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08561" w14:textId="3C7437F5" w:rsidR="005F0666" w:rsidRDefault="005F0666" w:rsidP="00C1140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>XXX CHAPITRE GENERAL EXTRAODINAIRE</w:t>
      </w:r>
    </w:p>
    <w:p w14:paraId="13F9A76B" w14:textId="51937B35" w:rsidR="005F0666" w:rsidRDefault="005F0666" w:rsidP="00C1140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>SARAGOSSE – JUILLET 2022</w:t>
      </w:r>
    </w:p>
    <w:p w14:paraId="6B986ACB" w14:textId="77777777" w:rsidR="00D13B18" w:rsidRPr="00D13B18" w:rsidRDefault="00D13B18" w:rsidP="00D13B1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fr-FR"/>
        </w:rPr>
      </w:pPr>
    </w:p>
    <w:p w14:paraId="5145CD0E" w14:textId="136A6B11" w:rsidR="00D13B18" w:rsidRDefault="005F0666" w:rsidP="00D13B18">
      <w:pPr>
        <w:spacing w:after="0" w:line="360" w:lineRule="auto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Notre travail du Chapitre se poursuit. Nous soulignons l’importance de l’</w:t>
      </w:r>
      <w:r w:rsidR="000E5A85">
        <w:rPr>
          <w:rFonts w:ascii="Arial" w:hAnsi="Arial" w:cs="Arial"/>
          <w:sz w:val="24"/>
          <w:szCs w:val="24"/>
          <w:lang w:val="fr-FR"/>
        </w:rPr>
        <w:t>illumination</w:t>
      </w:r>
      <w:r>
        <w:rPr>
          <w:rFonts w:ascii="Arial" w:hAnsi="Arial" w:cs="Arial"/>
          <w:sz w:val="24"/>
          <w:szCs w:val="24"/>
          <w:lang w:val="fr-FR"/>
        </w:rPr>
        <w:t xml:space="preserve"> doctrinal</w:t>
      </w:r>
      <w:r w:rsidR="000E5A85">
        <w:rPr>
          <w:rFonts w:ascii="Arial" w:hAnsi="Arial" w:cs="Arial"/>
          <w:sz w:val="24"/>
          <w:szCs w:val="24"/>
          <w:lang w:val="fr-FR"/>
        </w:rPr>
        <w:t>e du 12 Juillet qui a été conduite</w:t>
      </w:r>
      <w:r>
        <w:rPr>
          <w:rFonts w:ascii="Arial" w:hAnsi="Arial" w:cs="Arial"/>
          <w:sz w:val="24"/>
          <w:szCs w:val="24"/>
          <w:lang w:val="fr-FR"/>
        </w:rPr>
        <w:t xml:space="preserve"> par le P. Luis Gonzalo</w:t>
      </w:r>
      <w:r w:rsidR="000E5A85">
        <w:rPr>
          <w:rFonts w:ascii="Arial" w:hAnsi="Arial" w:cs="Arial"/>
          <w:sz w:val="24"/>
          <w:szCs w:val="24"/>
          <w:lang w:val="fr-FR"/>
        </w:rPr>
        <w:t xml:space="preserve"> Diez, cmf. Le thème central</w:t>
      </w:r>
      <w:r>
        <w:rPr>
          <w:rFonts w:ascii="Arial" w:hAnsi="Arial" w:cs="Arial"/>
          <w:sz w:val="24"/>
          <w:szCs w:val="24"/>
          <w:lang w:val="fr-FR"/>
        </w:rPr>
        <w:t xml:space="preserve"> a été</w:t>
      </w:r>
      <w:r w:rsidR="00C1140F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 xml:space="preserve">«L’élan de la Congrégation pour promouvoir des Communautés </w:t>
      </w:r>
      <w:r w:rsidR="000E5A85">
        <w:rPr>
          <w:rFonts w:ascii="Arial" w:hAnsi="Arial" w:cs="Arial"/>
          <w:sz w:val="24"/>
          <w:szCs w:val="24"/>
          <w:lang w:val="fr-FR"/>
        </w:rPr>
        <w:t>–</w:t>
      </w:r>
      <w:r>
        <w:rPr>
          <w:rFonts w:ascii="Arial" w:hAnsi="Arial" w:cs="Arial"/>
          <w:sz w:val="24"/>
          <w:szCs w:val="24"/>
          <w:lang w:val="fr-FR"/>
        </w:rPr>
        <w:t>Foyer</w:t>
      </w:r>
      <w:r w:rsidR="000E5A85">
        <w:rPr>
          <w:rFonts w:ascii="Arial" w:hAnsi="Arial" w:cs="Arial"/>
          <w:sz w:val="24"/>
          <w:szCs w:val="24"/>
          <w:lang w:val="fr-FR"/>
        </w:rPr>
        <w:t xml:space="preserve">s» à partir du regard porté sur cinq (5) principes de Vita Consecrata qui sont encore en vigueur et quatre (4) indicateurs qui peuvent être fondamental pour bâtir des communautés </w:t>
      </w:r>
      <w:r w:rsidR="00A579BA">
        <w:rPr>
          <w:rFonts w:ascii="Arial" w:hAnsi="Arial" w:cs="Arial"/>
          <w:sz w:val="24"/>
          <w:szCs w:val="24"/>
          <w:lang w:val="fr-FR"/>
        </w:rPr>
        <w:t>à saveur «foyer», qui offre une chaleur humaine.</w:t>
      </w:r>
    </w:p>
    <w:p w14:paraId="7DD86DB8" w14:textId="77777777" w:rsidR="00D13B18" w:rsidRDefault="00D13B18" w:rsidP="00D13B18">
      <w:pPr>
        <w:spacing w:after="0" w:line="360" w:lineRule="auto"/>
        <w:jc w:val="both"/>
        <w:rPr>
          <w:rFonts w:ascii="Arial" w:hAnsi="Arial" w:cs="Arial"/>
          <w:sz w:val="24"/>
          <w:szCs w:val="24"/>
          <w:lang w:val="fr-FR"/>
        </w:rPr>
      </w:pPr>
    </w:p>
    <w:p w14:paraId="72F631AA" w14:textId="37D4F1EF" w:rsidR="00EB60A1" w:rsidRDefault="00A579BA" w:rsidP="00D13B18">
      <w:pPr>
        <w:spacing w:after="0" w:line="360" w:lineRule="auto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Le jour suivant nous avons initié les travaux de réflexion personnelle suivie des travaux de groupe et les plénières</w:t>
      </w:r>
      <w:r w:rsidR="00994EC7">
        <w:rPr>
          <w:rFonts w:ascii="Arial" w:hAnsi="Arial" w:cs="Arial"/>
          <w:sz w:val="24"/>
          <w:szCs w:val="24"/>
          <w:lang w:val="fr-FR"/>
        </w:rPr>
        <w:t xml:space="preserve"> en Assemblée avec </w:t>
      </w:r>
      <w:r>
        <w:rPr>
          <w:rFonts w:ascii="Arial" w:hAnsi="Arial" w:cs="Arial"/>
          <w:sz w:val="24"/>
          <w:szCs w:val="24"/>
          <w:lang w:val="fr-FR"/>
        </w:rPr>
        <w:t>le document élaboré par la Commission Centrale Coordinatrice</w:t>
      </w:r>
      <w:r w:rsidR="00D13B18">
        <w:rPr>
          <w:rFonts w:ascii="Arial" w:hAnsi="Arial" w:cs="Arial"/>
          <w:sz w:val="24"/>
          <w:szCs w:val="24"/>
          <w:lang w:val="fr-FR"/>
        </w:rPr>
        <w:t xml:space="preserve">, document synthèse de </w:t>
      </w:r>
      <w:r w:rsidR="00994EC7">
        <w:rPr>
          <w:rFonts w:ascii="Arial" w:hAnsi="Arial" w:cs="Arial"/>
          <w:sz w:val="24"/>
          <w:szCs w:val="24"/>
          <w:lang w:val="fr-FR"/>
        </w:rPr>
        <w:t xml:space="preserve">toutes les réponses des Communautés. </w:t>
      </w:r>
    </w:p>
    <w:p w14:paraId="69DC307B" w14:textId="77777777" w:rsidR="00513386" w:rsidRPr="00D13B18" w:rsidRDefault="00513386" w:rsidP="00D13B18">
      <w:pPr>
        <w:spacing w:after="0" w:line="360" w:lineRule="auto"/>
        <w:jc w:val="both"/>
        <w:rPr>
          <w:rFonts w:ascii="Arial" w:hAnsi="Arial" w:cs="Arial"/>
          <w:sz w:val="24"/>
          <w:szCs w:val="24"/>
          <w:lang w:val="fr-FR"/>
        </w:rPr>
      </w:pPr>
    </w:p>
    <w:p w14:paraId="3F3CC3E9" w14:textId="10ED599B" w:rsidR="00513386" w:rsidRDefault="00513386" w:rsidP="00D13B18">
      <w:pPr>
        <w:spacing w:after="0" w:line="360" w:lineRule="auto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Aussi nous avons</w:t>
      </w:r>
      <w:r w:rsidR="00EB60A1" w:rsidRPr="00EB60A1">
        <w:rPr>
          <w:rFonts w:ascii="Arial" w:hAnsi="Arial" w:cs="Arial"/>
          <w:sz w:val="24"/>
          <w:szCs w:val="24"/>
          <w:lang w:val="fr-FR"/>
        </w:rPr>
        <w:t xml:space="preserve"> eu la présence de </w:t>
      </w:r>
      <w:r w:rsidR="00EB60A1">
        <w:rPr>
          <w:rFonts w:ascii="Arial" w:hAnsi="Arial" w:cs="Arial"/>
          <w:sz w:val="24"/>
          <w:szCs w:val="24"/>
          <w:lang w:val="fr-FR"/>
        </w:rPr>
        <w:t>Sœur Cristina, une Juniore de notre Congrégation, qui nous a présenté le livre</w:t>
      </w:r>
      <w:r w:rsidR="00C1140F">
        <w:rPr>
          <w:rFonts w:ascii="Arial" w:hAnsi="Arial" w:cs="Arial"/>
          <w:sz w:val="24"/>
          <w:szCs w:val="24"/>
          <w:lang w:val="fr-FR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fr-FR"/>
        </w:rPr>
        <w:t>intitulé:</w:t>
      </w:r>
      <w:proofErr w:type="gramEnd"/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="00C1140F">
        <w:rPr>
          <w:rFonts w:ascii="Arial" w:hAnsi="Arial" w:cs="Arial"/>
          <w:sz w:val="24"/>
          <w:szCs w:val="24"/>
          <w:lang w:val="fr-FR"/>
        </w:rPr>
        <w:t>«</w:t>
      </w:r>
      <w:r>
        <w:rPr>
          <w:rFonts w:ascii="Arial" w:hAnsi="Arial" w:cs="Arial"/>
          <w:sz w:val="24"/>
          <w:szCs w:val="24"/>
          <w:lang w:val="fr-FR"/>
        </w:rPr>
        <w:t>De</w:t>
      </w:r>
      <w:r w:rsidR="00EB60A1">
        <w:rPr>
          <w:rFonts w:ascii="Arial" w:hAnsi="Arial" w:cs="Arial"/>
          <w:sz w:val="24"/>
          <w:szCs w:val="24"/>
          <w:lang w:val="fr-FR"/>
        </w:rPr>
        <w:t xml:space="preserve"> la recherche au don de soi</w:t>
      </w:r>
      <w:r w:rsidR="00C1140F">
        <w:rPr>
          <w:rFonts w:ascii="Arial" w:hAnsi="Arial" w:cs="Arial"/>
          <w:sz w:val="24"/>
          <w:szCs w:val="24"/>
          <w:lang w:val="fr-FR"/>
        </w:rPr>
        <w:t>»</w:t>
      </w:r>
      <w:r>
        <w:rPr>
          <w:rFonts w:ascii="Arial" w:hAnsi="Arial" w:cs="Arial"/>
          <w:sz w:val="24"/>
          <w:szCs w:val="24"/>
          <w:lang w:val="fr-FR"/>
        </w:rPr>
        <w:t xml:space="preserve">; </w:t>
      </w:r>
      <w:r w:rsidR="00EB60A1">
        <w:rPr>
          <w:rFonts w:ascii="Arial" w:hAnsi="Arial" w:cs="Arial"/>
          <w:sz w:val="24"/>
          <w:szCs w:val="24"/>
          <w:lang w:val="fr-FR"/>
        </w:rPr>
        <w:t xml:space="preserve"> le résumé des thèmes de l’Itinéraire de Formation, fruit des rencontres avec les Sœurs et les Laïcs de la Famille Sainte Anne. </w:t>
      </w:r>
    </w:p>
    <w:p w14:paraId="1934AAB2" w14:textId="77777777" w:rsidR="00513386" w:rsidRDefault="00513386" w:rsidP="00D13B18">
      <w:pPr>
        <w:spacing w:after="0" w:line="360" w:lineRule="auto"/>
        <w:jc w:val="both"/>
        <w:rPr>
          <w:rFonts w:ascii="Arial" w:hAnsi="Arial" w:cs="Arial"/>
          <w:sz w:val="24"/>
          <w:szCs w:val="24"/>
          <w:lang w:val="fr-FR"/>
        </w:rPr>
      </w:pPr>
    </w:p>
    <w:p w14:paraId="14853B78" w14:textId="77777777" w:rsidR="00EB60A1" w:rsidRDefault="00EB60A1" w:rsidP="00D13B18">
      <w:pPr>
        <w:spacing w:after="0" w:line="360" w:lineRule="auto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L’Eucharistie de chaque jour aux premières heures de la journée, la prière avant d’initier le travail de groupe et les plénières, les différentes illumination</w:t>
      </w:r>
      <w:r w:rsidR="00513386">
        <w:rPr>
          <w:rFonts w:ascii="Arial" w:hAnsi="Arial" w:cs="Arial"/>
          <w:sz w:val="24"/>
          <w:szCs w:val="24"/>
          <w:lang w:val="fr-FR"/>
        </w:rPr>
        <w:t>s et le partage entre toutes marqua</w:t>
      </w:r>
      <w:r>
        <w:rPr>
          <w:rFonts w:ascii="Arial" w:hAnsi="Arial" w:cs="Arial"/>
          <w:sz w:val="24"/>
          <w:szCs w:val="24"/>
          <w:lang w:val="fr-FR"/>
        </w:rPr>
        <w:t>nt la diversité, le respect et l’o</w:t>
      </w:r>
      <w:r w:rsidR="00D13B18">
        <w:rPr>
          <w:rFonts w:ascii="Arial" w:hAnsi="Arial" w:cs="Arial"/>
          <w:sz w:val="24"/>
          <w:szCs w:val="24"/>
          <w:lang w:val="fr-FR"/>
        </w:rPr>
        <w:t>uverture au dialogue, nous fortifient. Il est aussi agréable de célébrer la vie de nos Sœurs qui célèbrent des anniversaires et qui</w:t>
      </w:r>
      <w:r w:rsidR="00513386">
        <w:rPr>
          <w:rFonts w:ascii="Arial" w:hAnsi="Arial" w:cs="Arial"/>
          <w:sz w:val="24"/>
          <w:szCs w:val="24"/>
          <w:lang w:val="fr-FR"/>
        </w:rPr>
        <w:t xml:space="preserve"> sont</w:t>
      </w:r>
      <w:r w:rsidR="00D13B18">
        <w:rPr>
          <w:rFonts w:ascii="Arial" w:hAnsi="Arial" w:cs="Arial"/>
          <w:sz w:val="24"/>
          <w:szCs w:val="24"/>
          <w:lang w:val="fr-FR"/>
        </w:rPr>
        <w:t xml:space="preserve"> parmi </w:t>
      </w:r>
      <w:r w:rsidR="00513386">
        <w:rPr>
          <w:rFonts w:ascii="Arial" w:hAnsi="Arial" w:cs="Arial"/>
          <w:sz w:val="24"/>
          <w:szCs w:val="24"/>
          <w:lang w:val="fr-FR"/>
        </w:rPr>
        <w:t xml:space="preserve">nous </w:t>
      </w:r>
      <w:r w:rsidR="00D13B18">
        <w:rPr>
          <w:rFonts w:ascii="Arial" w:hAnsi="Arial" w:cs="Arial"/>
          <w:sz w:val="24"/>
          <w:szCs w:val="24"/>
          <w:lang w:val="fr-FR"/>
        </w:rPr>
        <w:t xml:space="preserve">en ce temps spécial de grâce pour notre Congrégation que nous vivons.  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</w:p>
    <w:p w14:paraId="56472509" w14:textId="77777777" w:rsidR="00513386" w:rsidRDefault="00513386" w:rsidP="00D13B18">
      <w:pPr>
        <w:spacing w:after="0" w:line="360" w:lineRule="auto"/>
        <w:jc w:val="both"/>
        <w:rPr>
          <w:rFonts w:ascii="Arial" w:hAnsi="Arial" w:cs="Arial"/>
          <w:sz w:val="24"/>
          <w:szCs w:val="24"/>
          <w:lang w:val="fr-FR"/>
        </w:rPr>
      </w:pPr>
    </w:p>
    <w:p w14:paraId="0264BE30" w14:textId="77777777" w:rsidR="00D13B18" w:rsidRDefault="00D13B18" w:rsidP="00D13B18">
      <w:pPr>
        <w:spacing w:after="0" w:line="360" w:lineRule="auto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Nous continuos unies dans la prière pour les fruits de ce temps. </w:t>
      </w:r>
    </w:p>
    <w:p w14:paraId="6DE0EAD6" w14:textId="77777777" w:rsidR="00513386" w:rsidRDefault="00513386" w:rsidP="00D13B18">
      <w:pPr>
        <w:spacing w:after="0" w:line="360" w:lineRule="auto"/>
        <w:jc w:val="both"/>
        <w:rPr>
          <w:rFonts w:ascii="Arial" w:hAnsi="Arial" w:cs="Arial"/>
          <w:sz w:val="24"/>
          <w:szCs w:val="24"/>
          <w:lang w:val="fr-FR"/>
        </w:rPr>
      </w:pPr>
    </w:p>
    <w:p w14:paraId="689E04CF" w14:textId="77777777" w:rsidR="00D13B18" w:rsidRPr="00EB60A1" w:rsidRDefault="00D13B18" w:rsidP="00D13B18">
      <w:pPr>
        <w:spacing w:after="0" w:line="360" w:lineRule="auto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Nous vous envoyons quelques photos. </w:t>
      </w:r>
    </w:p>
    <w:sectPr w:rsidR="00D13B18" w:rsidRPr="00EB6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50C"/>
    <w:rsid w:val="000E5A85"/>
    <w:rsid w:val="00322B01"/>
    <w:rsid w:val="00513386"/>
    <w:rsid w:val="0054250C"/>
    <w:rsid w:val="005F0666"/>
    <w:rsid w:val="00994EC7"/>
    <w:rsid w:val="00A579BA"/>
    <w:rsid w:val="00C1140F"/>
    <w:rsid w:val="00D13B18"/>
    <w:rsid w:val="00EB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CCA44"/>
  <w15:chartTrackingRefBased/>
  <w15:docId w15:val="{E81C55BA-277E-4BD2-B981-A7BB2193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66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4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JULIA ALGAS RAMOS</cp:lastModifiedBy>
  <cp:revision>2</cp:revision>
  <dcterms:created xsi:type="dcterms:W3CDTF">2022-07-16T14:38:00Z</dcterms:created>
  <dcterms:modified xsi:type="dcterms:W3CDTF">2022-07-16T14:38:00Z</dcterms:modified>
</cp:coreProperties>
</file>